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5EA42" w14:textId="77777777" w:rsidR="009F45DF" w:rsidRPr="008E0766" w:rsidRDefault="009F45DF" w:rsidP="009F45DF">
      <w:pPr>
        <w:rPr>
          <w:rFonts w:ascii="A lodyx CSM" w:hAnsi="A lodyx CSM"/>
          <w:color w:val="0000FF"/>
          <w:sz w:val="22"/>
          <w:szCs w:val="22"/>
        </w:rPr>
      </w:pPr>
    </w:p>
    <w:p w14:paraId="2398B421" w14:textId="77777777" w:rsidR="009E7CEA" w:rsidRPr="008E0766" w:rsidRDefault="003E534C" w:rsidP="009F45DF">
      <w:pPr>
        <w:rPr>
          <w:rFonts w:ascii="A lodyx CSM" w:hAnsi="A lodyx CSM"/>
          <w:color w:val="0000FF"/>
          <w:sz w:val="56"/>
          <w:szCs w:val="56"/>
        </w:rPr>
      </w:pPr>
      <w:r w:rsidRPr="008E0766">
        <w:rPr>
          <w:rFonts w:ascii="A lodyx CSM" w:hAnsi="A lodyx CSM"/>
          <w:noProof/>
          <w:color w:val="0000FF"/>
          <w:sz w:val="22"/>
          <w:szCs w:val="22"/>
        </w:rPr>
        <w:pict w14:anchorId="34431AC6">
          <v:group id="Skupina 1" o:spid="_x0000_s1356" style="position:absolute;margin-left:.9pt;margin-top:6.0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s</w:t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yn&amp;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s</w:t>
      </w:r>
      <w:r w:rsidRPr="008E0766">
        <w:rPr>
          <w:rFonts w:ascii="A lodyx CSM" w:hAnsi="A lodyx CSM"/>
          <w:color w:val="0000FF"/>
          <w:sz w:val="56"/>
          <w:szCs w:val="56"/>
        </w:rPr>
        <w:t>§ov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y&amp;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 w:cs="V4_alodyx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voly&amp;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 w:cs="V4_alodyx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v</w:t>
      </w:r>
      <w:r w:rsidRPr="008E0766">
        <w:rPr>
          <w:rFonts w:ascii="A lodyx CSM" w:hAnsi="A lodyx CSM" w:cs="V4_alodyx"/>
          <w:color w:val="0000FF"/>
          <w:sz w:val="56"/>
          <w:szCs w:val="56"/>
        </w:rPr>
        <w:t>o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zy&amp;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 w:cs="V4_alodyx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jamy&amp;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 w:cs="V4_alodyx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s</w:t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ype&amp;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  <w:t>os</w:t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y&amp;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malý&amp;</w:t>
      </w:r>
      <w:r w:rsidR="009F45DF" w:rsidRPr="008E0766">
        <w:rPr>
          <w:rFonts w:ascii="A lodyx CSM" w:hAnsi="A lodyx CSM"/>
          <w:color w:val="0000FF"/>
          <w:sz w:val="56"/>
          <w:szCs w:val="56"/>
        </w:rPr>
        <w:cr/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ves</w:t>
      </w:r>
      <w:r w:rsidRPr="008E0766">
        <w:rPr>
          <w:rFonts w:ascii="A lodyx CSM" w:hAnsi="A lodyx CSM"/>
          <w:color w:val="0000FF"/>
          <w:sz w:val="56"/>
          <w:szCs w:val="56"/>
        </w:rPr>
        <w:t>§</w:t>
      </w:r>
      <w:r w:rsidR="009F45DF" w:rsidRPr="008E0766">
        <w:rPr>
          <w:rFonts w:ascii="A lodyx CSM" w:hAnsi="A lodyx CSM"/>
          <w:color w:val="0000FF"/>
          <w:sz w:val="56"/>
          <w:szCs w:val="56"/>
        </w:rPr>
        <w:t>elý&amp;</w:t>
      </w:r>
    </w:p>
    <w:sectPr w:rsidR="009E7CEA" w:rsidRPr="008E076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97202" w14:textId="77777777" w:rsidR="007C5AFE" w:rsidRDefault="007C5AFE">
      <w:r>
        <w:separator/>
      </w:r>
    </w:p>
  </w:endnote>
  <w:endnote w:type="continuationSeparator" w:id="0">
    <w:p w14:paraId="43958F9E" w14:textId="77777777" w:rsidR="007C5AFE" w:rsidRDefault="007C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FCD5" w14:textId="77777777" w:rsidR="007C5AFE" w:rsidRDefault="007C5AFE">
      <w:r>
        <w:separator/>
      </w:r>
    </w:p>
  </w:footnote>
  <w:footnote w:type="continuationSeparator" w:id="0">
    <w:p w14:paraId="3624F5D7" w14:textId="77777777" w:rsidR="007C5AFE" w:rsidRDefault="007C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1D9A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9F45DF">
      <w:rPr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8832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81253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E726F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14A4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E534C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5AFE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0766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9F45DF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428A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78E3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74B8F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069B89F"/>
  <w15:chartTrackingRefBased/>
  <w15:docId w15:val="{9FD6D4AD-F4F4-4CB3-B2C1-3DB9CD35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2023-04-01T11:00:00Z</dcterms:created>
  <dcterms:modified xsi:type="dcterms:W3CDTF">2023-04-01T11:00:00Z</dcterms:modified>
</cp:coreProperties>
</file>